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CC5441">
        <w:rPr>
          <w:szCs w:val="28"/>
        </w:rPr>
        <w:t>26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CC5441">
        <w:rPr>
          <w:szCs w:val="28"/>
        </w:rPr>
        <w:t>9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921D14">
        <w:rPr>
          <w:szCs w:val="28"/>
        </w:rPr>
        <w:t>274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CC5441" w:rsidRPr="00F44C2B" w:rsidRDefault="00CF6665" w:rsidP="004C472F">
      <w:pPr>
        <w:pStyle w:val="a7"/>
        <w:rPr>
          <w:szCs w:val="28"/>
        </w:rPr>
      </w:pPr>
      <w:r>
        <w:rPr>
          <w:szCs w:val="28"/>
        </w:rPr>
        <w:t>Особа 1</w:t>
      </w:r>
      <w:r w:rsidR="00CC5441">
        <w:rPr>
          <w:szCs w:val="28"/>
        </w:rPr>
        <w:t xml:space="preserve">, </w:t>
      </w:r>
      <w:r>
        <w:rPr>
          <w:szCs w:val="28"/>
        </w:rPr>
        <w:t>Особа 2</w:t>
      </w:r>
      <w:r w:rsidR="00CC5441">
        <w:rPr>
          <w:szCs w:val="28"/>
        </w:rPr>
        <w:t>,</w:t>
      </w:r>
      <w:r>
        <w:rPr>
          <w:szCs w:val="28"/>
        </w:rPr>
        <w:t xml:space="preserve"> Особа 3</w:t>
      </w:r>
      <w:r w:rsidR="00CC5441">
        <w:rPr>
          <w:szCs w:val="28"/>
        </w:rPr>
        <w:t xml:space="preserve">, </w:t>
      </w:r>
      <w:r>
        <w:rPr>
          <w:szCs w:val="28"/>
        </w:rPr>
        <w:t>Особа 4.</w:t>
      </w:r>
      <w:r w:rsidR="00CC5441">
        <w:rPr>
          <w:szCs w:val="28"/>
        </w:rPr>
        <w:t xml:space="preserve"> 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proofErr w:type="spellStart"/>
      <w:r w:rsidR="006C26DF">
        <w:rPr>
          <w:bCs/>
          <w:sz w:val="28"/>
          <w:szCs w:val="28"/>
          <w:lang w:val="uk-UA"/>
        </w:rPr>
        <w:t>К</w:t>
      </w:r>
      <w:r w:rsidR="00224C48">
        <w:rPr>
          <w:bCs/>
          <w:sz w:val="28"/>
          <w:szCs w:val="28"/>
          <w:lang w:val="uk-UA"/>
        </w:rPr>
        <w:t>обищан</w:t>
      </w:r>
      <w:proofErr w:type="spellEnd"/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CC5441">
        <w:rPr>
          <w:bCs/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CC5441">
        <w:rPr>
          <w:sz w:val="28"/>
          <w:szCs w:val="28"/>
          <w:lang w:val="uk-UA"/>
        </w:rPr>
        <w:t>им</w:t>
      </w:r>
      <w:r w:rsidR="00224C48">
        <w:rPr>
          <w:sz w:val="28"/>
          <w:szCs w:val="28"/>
          <w:lang w:val="uk-UA"/>
        </w:rPr>
        <w:t>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 w:rsidR="00CC5441">
        <w:rPr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(зі змінами),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CC5441">
        <w:rPr>
          <w:sz w:val="28"/>
          <w:szCs w:val="28"/>
          <w:lang w:val="uk-UA"/>
        </w:rPr>
        <w:t>ми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CC5441">
        <w:rPr>
          <w:sz w:val="28"/>
          <w:szCs w:val="28"/>
          <w:lang w:val="uk-UA"/>
        </w:rPr>
        <w:t xml:space="preserve"> (зі змінами)</w:t>
      </w:r>
      <w:r w:rsidR="004C472F">
        <w:rPr>
          <w:sz w:val="28"/>
          <w:szCs w:val="28"/>
          <w:lang w:val="uk-UA"/>
        </w:rPr>
        <w:t>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 xml:space="preserve">членів сімей осіб, які загинули (пропали безвісти), померли, та осіб з інвалідністю та </w:t>
      </w:r>
      <w:r w:rsidR="004C472F" w:rsidRPr="000E7AED">
        <w:rPr>
          <w:sz w:val="28"/>
          <w:szCs w:val="28"/>
          <w:shd w:val="clear" w:color="auto" w:fill="FFFFFF"/>
          <w:lang w:val="uk-UA"/>
        </w:rPr>
        <w:lastRenderedPageBreak/>
        <w:t>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B076DD">
        <w:rPr>
          <w:sz w:val="28"/>
          <w:szCs w:val="28"/>
          <w:lang w:val="uk-UA"/>
        </w:rPr>
        <w:t>25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B076DD">
        <w:rPr>
          <w:sz w:val="28"/>
          <w:szCs w:val="28"/>
          <w:lang w:val="uk-UA"/>
        </w:rPr>
        <w:t>9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B076DD">
        <w:rPr>
          <w:sz w:val="28"/>
          <w:szCs w:val="28"/>
          <w:lang w:val="uk-UA"/>
        </w:rPr>
        <w:t>12</w:t>
      </w:r>
      <w:r w:rsidR="00555180">
        <w:rPr>
          <w:sz w:val="28"/>
          <w:szCs w:val="28"/>
          <w:lang w:val="uk-UA"/>
        </w:rPr>
        <w:t>:</w:t>
      </w:r>
    </w:p>
    <w:p w:rsidR="00FC0EA1" w:rsidRPr="00776CAC" w:rsidRDefault="004C472F" w:rsidP="00FC0EA1">
      <w:pPr>
        <w:pStyle w:val="Normal1"/>
        <w:ind w:firstLine="561"/>
        <w:jc w:val="both"/>
        <w:rPr>
          <w:lang w:val="uk-UA"/>
        </w:rPr>
      </w:pPr>
      <w:r w:rsidRPr="004C472F">
        <w:rPr>
          <w:sz w:val="28"/>
          <w:szCs w:val="28"/>
          <w:lang w:val="uk-UA"/>
        </w:rPr>
        <w:t>1.</w:t>
      </w:r>
      <w:r w:rsidR="00B076DD">
        <w:rPr>
          <w:sz w:val="28"/>
          <w:szCs w:val="28"/>
          <w:lang w:val="uk-UA"/>
        </w:rPr>
        <w:t>1.</w:t>
      </w:r>
      <w:r w:rsidR="00B076DD" w:rsidRPr="00B076DD">
        <w:rPr>
          <w:b/>
          <w:sz w:val="28"/>
          <w:szCs w:val="28"/>
          <w:lang w:val="uk-UA"/>
        </w:rPr>
        <w:t xml:space="preserve"> </w:t>
      </w:r>
      <w:r w:rsidR="00FC0EA1">
        <w:rPr>
          <w:sz w:val="28"/>
          <w:szCs w:val="28"/>
          <w:lang w:val="uk-UA"/>
        </w:rPr>
        <w:t xml:space="preserve">Продовжити </w:t>
      </w:r>
      <w:r w:rsidR="00FC0EA1" w:rsidRPr="00AF3A29">
        <w:rPr>
          <w:sz w:val="28"/>
          <w:szCs w:val="28"/>
          <w:lang w:val="uk-UA"/>
        </w:rPr>
        <w:t>з 0</w:t>
      </w:r>
      <w:r w:rsidR="00FC0EA1">
        <w:rPr>
          <w:sz w:val="28"/>
          <w:szCs w:val="28"/>
          <w:lang w:val="uk-UA"/>
        </w:rPr>
        <w:t>2</w:t>
      </w:r>
      <w:r w:rsidR="00FC0EA1" w:rsidRPr="00AF3A29">
        <w:rPr>
          <w:sz w:val="28"/>
          <w:szCs w:val="28"/>
          <w:lang w:val="uk-UA"/>
        </w:rPr>
        <w:t>.0</w:t>
      </w:r>
      <w:r w:rsidR="00FC0EA1">
        <w:rPr>
          <w:sz w:val="28"/>
          <w:szCs w:val="28"/>
          <w:lang w:val="uk-UA"/>
        </w:rPr>
        <w:t>9</w:t>
      </w:r>
      <w:r w:rsidR="00FC0EA1" w:rsidRPr="00AF3A29">
        <w:rPr>
          <w:sz w:val="28"/>
          <w:szCs w:val="28"/>
          <w:lang w:val="uk-UA"/>
        </w:rPr>
        <w:t>.202</w:t>
      </w:r>
      <w:r w:rsidR="00FC0EA1">
        <w:rPr>
          <w:sz w:val="28"/>
          <w:szCs w:val="28"/>
          <w:lang w:val="uk-UA"/>
        </w:rPr>
        <w:t>3</w:t>
      </w:r>
      <w:r w:rsidR="00FC0EA1" w:rsidRPr="00AF3A29">
        <w:rPr>
          <w:sz w:val="28"/>
          <w:szCs w:val="28"/>
          <w:lang w:val="uk-UA"/>
        </w:rPr>
        <w:t xml:space="preserve"> року</w:t>
      </w:r>
      <w:r w:rsidR="00FC0EA1">
        <w:rPr>
          <w:sz w:val="28"/>
          <w:szCs w:val="28"/>
          <w:lang w:val="uk-UA"/>
        </w:rPr>
        <w:t xml:space="preserve"> до 31.12.2023 року термін дії рішення про призначення грошової компенсації за належні для отримання жилі приміщення в</w:t>
      </w:r>
      <w:r w:rsidR="00FC0EA1" w:rsidRPr="00246E11">
        <w:rPr>
          <w:sz w:val="28"/>
          <w:szCs w:val="28"/>
          <w:lang w:val="uk-UA"/>
        </w:rPr>
        <w:t xml:space="preserve"> </w:t>
      </w:r>
      <w:r w:rsidR="00FC0EA1" w:rsidRPr="00224C48">
        <w:rPr>
          <w:sz w:val="28"/>
          <w:szCs w:val="28"/>
          <w:lang w:val="uk-UA"/>
        </w:rPr>
        <w:t>розмірі</w:t>
      </w:r>
      <w:r w:rsidR="00FC0EA1" w:rsidRPr="00224C48">
        <w:rPr>
          <w:color w:val="000000"/>
          <w:sz w:val="28"/>
          <w:szCs w:val="28"/>
          <w:lang w:val="uk-UA"/>
        </w:rPr>
        <w:t xml:space="preserve"> </w:t>
      </w:r>
      <w:r w:rsidR="00FC0EA1" w:rsidRPr="00224C48">
        <w:rPr>
          <w:color w:val="333333"/>
          <w:sz w:val="28"/>
          <w:szCs w:val="28"/>
          <w:lang w:val="uk-UA"/>
        </w:rPr>
        <w:t>2 581 921,00 грн</w:t>
      </w:r>
      <w:r w:rsidR="00FC0EA1" w:rsidRPr="00224C48">
        <w:rPr>
          <w:sz w:val="28"/>
          <w:szCs w:val="28"/>
          <w:lang w:val="uk-UA"/>
        </w:rPr>
        <w:t>.</w:t>
      </w:r>
      <w:r w:rsidR="00FC0EA1" w:rsidRPr="0000656B">
        <w:rPr>
          <w:sz w:val="28"/>
          <w:szCs w:val="28"/>
          <w:lang w:val="uk-UA"/>
        </w:rPr>
        <w:t xml:space="preserve"> </w:t>
      </w:r>
      <w:r w:rsidR="00FC0EA1">
        <w:rPr>
          <w:sz w:val="28"/>
          <w:szCs w:val="28"/>
          <w:lang w:val="uk-UA"/>
        </w:rPr>
        <w:t xml:space="preserve">визначеного Протоколом </w:t>
      </w:r>
      <w:r w:rsidR="00224C48">
        <w:rPr>
          <w:sz w:val="28"/>
          <w:szCs w:val="28"/>
          <w:lang w:val="uk-UA"/>
        </w:rPr>
        <w:t xml:space="preserve">від 16.08.2023 </w:t>
      </w:r>
      <w:r w:rsidR="00FC0EA1">
        <w:rPr>
          <w:sz w:val="28"/>
          <w:szCs w:val="28"/>
          <w:lang w:val="uk-UA"/>
        </w:rPr>
        <w:t xml:space="preserve">№11 року Комісією </w:t>
      </w:r>
      <w:r w:rsidR="00FC0EA1" w:rsidRPr="00634E8D">
        <w:rPr>
          <w:sz w:val="28"/>
          <w:szCs w:val="28"/>
          <w:lang w:val="uk-UA"/>
        </w:rPr>
        <w:t xml:space="preserve">щодо </w:t>
      </w:r>
      <w:r w:rsidR="00FC0EA1" w:rsidRPr="00634E8D">
        <w:rPr>
          <w:bCs/>
          <w:iCs/>
          <w:sz w:val="28"/>
          <w:szCs w:val="28"/>
          <w:lang w:val="uk-UA"/>
        </w:rPr>
        <w:t xml:space="preserve">розгляду заяв </w:t>
      </w:r>
      <w:r w:rsidR="00FC0EA1" w:rsidRPr="00634E8D">
        <w:rPr>
          <w:sz w:val="28"/>
          <w:szCs w:val="28"/>
          <w:shd w:val="clear" w:color="auto" w:fill="FFFFFF"/>
          <w:lang w:val="uk-UA"/>
        </w:rPr>
        <w:t xml:space="preserve"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 </w:t>
      </w:r>
      <w:r w:rsidR="00FC0EA1" w:rsidRPr="00634E8D">
        <w:rPr>
          <w:sz w:val="28"/>
          <w:szCs w:val="28"/>
          <w:lang w:val="uk-UA"/>
        </w:rPr>
        <w:t>за належні для отримання жилі приміщення</w:t>
      </w:r>
      <w:r w:rsidR="00FC0EA1">
        <w:rPr>
          <w:sz w:val="28"/>
          <w:szCs w:val="28"/>
          <w:lang w:val="uk-UA"/>
        </w:rPr>
        <w:t xml:space="preserve"> </w:t>
      </w:r>
      <w:r w:rsidR="00FC0EA1" w:rsidRPr="00634E8D">
        <w:rPr>
          <w:sz w:val="28"/>
          <w:szCs w:val="28"/>
          <w:lang w:val="uk-UA"/>
        </w:rPr>
        <w:t>Київського</w:t>
      </w:r>
      <w:r w:rsidR="00FC0EA1">
        <w:rPr>
          <w:sz w:val="28"/>
          <w:szCs w:val="28"/>
          <w:lang w:val="uk-UA"/>
        </w:rPr>
        <w:t xml:space="preserve"> району м. Полтави </w:t>
      </w:r>
      <w:r w:rsidR="00CF6665">
        <w:rPr>
          <w:sz w:val="28"/>
          <w:szCs w:val="28"/>
          <w:lang w:val="uk-UA"/>
        </w:rPr>
        <w:t>Особа 1</w:t>
      </w:r>
      <w:r w:rsidR="00FC0EA1" w:rsidRPr="00ED2B56">
        <w:rPr>
          <w:sz w:val="28"/>
          <w:szCs w:val="28"/>
          <w:lang w:val="uk-UA"/>
        </w:rPr>
        <w:t>, р</w:t>
      </w:r>
      <w:r w:rsidR="00CF6665">
        <w:rPr>
          <w:sz w:val="28"/>
          <w:szCs w:val="28"/>
          <w:lang w:val="uk-UA"/>
        </w:rPr>
        <w:t>і</w:t>
      </w:r>
      <w:r w:rsidR="00FC0EA1" w:rsidRPr="00ED2B56">
        <w:rPr>
          <w:sz w:val="28"/>
          <w:szCs w:val="28"/>
          <w:lang w:val="uk-UA"/>
        </w:rPr>
        <w:t xml:space="preserve">к народження, який зареєстрований за адресою: м. Полтава, </w:t>
      </w:r>
      <w:r w:rsidR="00CF6665">
        <w:rPr>
          <w:sz w:val="28"/>
          <w:szCs w:val="28"/>
          <w:lang w:val="uk-UA"/>
        </w:rPr>
        <w:t>адреса</w:t>
      </w:r>
      <w:r w:rsidR="00FC0EA1" w:rsidRPr="00ED2B56">
        <w:rPr>
          <w:sz w:val="28"/>
          <w:szCs w:val="28"/>
          <w:lang w:val="uk-UA"/>
        </w:rPr>
        <w:t>, особ</w:t>
      </w:r>
      <w:r w:rsidR="00FC0EA1">
        <w:rPr>
          <w:sz w:val="28"/>
          <w:szCs w:val="28"/>
          <w:lang w:val="uk-UA"/>
        </w:rPr>
        <w:t>і</w:t>
      </w:r>
      <w:r w:rsidR="00FC0EA1" w:rsidRPr="00ED2B56">
        <w:rPr>
          <w:sz w:val="28"/>
          <w:szCs w:val="28"/>
          <w:lang w:val="uk-UA"/>
        </w:rPr>
        <w:t xml:space="preserve"> з інвалідністю внаслідок війни 2 групи до </w:t>
      </w:r>
      <w:proofErr w:type="spellStart"/>
      <w:r w:rsidR="00FC0EA1" w:rsidRPr="00ED2B56">
        <w:rPr>
          <w:sz w:val="28"/>
          <w:szCs w:val="28"/>
          <w:lang w:val="uk-UA"/>
        </w:rPr>
        <w:t>безтерміново</w:t>
      </w:r>
      <w:proofErr w:type="spellEnd"/>
      <w:r w:rsidR="00FC0EA1" w:rsidRPr="00ED2B56">
        <w:rPr>
          <w:sz w:val="28"/>
          <w:szCs w:val="28"/>
          <w:lang w:val="uk-UA"/>
        </w:rPr>
        <w:t>,</w:t>
      </w:r>
      <w:r w:rsidR="00FC0EA1" w:rsidRPr="00ED2B56">
        <w:rPr>
          <w:color w:val="000000"/>
          <w:sz w:val="28"/>
          <w:szCs w:val="28"/>
          <w:lang w:val="uk-UA" w:bidi="he-IL"/>
        </w:rPr>
        <w:t xml:space="preserve"> 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 в районі/районах проведення антитерористичної операції на території Донецької та Луганської областей</w:t>
      </w:r>
      <w:r w:rsidR="00FC0EA1">
        <w:rPr>
          <w:sz w:val="28"/>
          <w:szCs w:val="28"/>
          <w:lang w:val="uk-UA"/>
        </w:rPr>
        <w:t xml:space="preserve">, </w:t>
      </w:r>
      <w:r w:rsidR="00FC0EA1">
        <w:rPr>
          <w:color w:val="000000"/>
          <w:sz w:val="28"/>
          <w:szCs w:val="28"/>
          <w:lang w:val="uk-UA" w:bidi="he-IL"/>
        </w:rPr>
        <w:t xml:space="preserve">його дружині </w:t>
      </w:r>
      <w:r w:rsidR="00CF6665">
        <w:rPr>
          <w:color w:val="000000"/>
          <w:sz w:val="28"/>
          <w:szCs w:val="28"/>
          <w:lang w:val="uk-UA" w:bidi="he-IL"/>
        </w:rPr>
        <w:t>Особа 5</w:t>
      </w:r>
      <w:r w:rsidR="00FC0EA1">
        <w:rPr>
          <w:color w:val="000000"/>
          <w:sz w:val="28"/>
          <w:szCs w:val="28"/>
          <w:lang w:val="uk-UA" w:bidi="he-IL"/>
        </w:rPr>
        <w:t xml:space="preserve">, </w:t>
      </w:r>
      <w:r w:rsidR="00CF6665">
        <w:rPr>
          <w:color w:val="000000"/>
          <w:sz w:val="28"/>
          <w:szCs w:val="28"/>
          <w:lang w:val="uk-UA" w:bidi="he-IL"/>
        </w:rPr>
        <w:t>рік</w:t>
      </w:r>
      <w:r w:rsidR="00FC0EA1">
        <w:rPr>
          <w:color w:val="000000"/>
          <w:sz w:val="28"/>
          <w:szCs w:val="28"/>
          <w:lang w:val="uk-UA" w:bidi="he-IL"/>
        </w:rPr>
        <w:t xml:space="preserve"> народження та синам </w:t>
      </w:r>
      <w:r w:rsidR="00CF6665">
        <w:rPr>
          <w:color w:val="000000"/>
          <w:sz w:val="28"/>
          <w:szCs w:val="28"/>
          <w:lang w:val="uk-UA" w:bidi="he-IL"/>
        </w:rPr>
        <w:t>Особа 6</w:t>
      </w:r>
      <w:r w:rsidR="00FC0EA1">
        <w:rPr>
          <w:color w:val="000000"/>
          <w:sz w:val="28"/>
          <w:szCs w:val="28"/>
          <w:lang w:val="uk-UA" w:bidi="he-IL"/>
        </w:rPr>
        <w:t>, р</w:t>
      </w:r>
      <w:r w:rsidR="00CF6665">
        <w:rPr>
          <w:color w:val="000000"/>
          <w:sz w:val="28"/>
          <w:szCs w:val="28"/>
          <w:lang w:val="uk-UA" w:bidi="he-IL"/>
        </w:rPr>
        <w:t>і</w:t>
      </w:r>
      <w:r w:rsidR="00FC0EA1">
        <w:rPr>
          <w:color w:val="000000"/>
          <w:sz w:val="28"/>
          <w:szCs w:val="28"/>
          <w:lang w:val="uk-UA" w:bidi="he-IL"/>
        </w:rPr>
        <w:t xml:space="preserve">к народження і </w:t>
      </w:r>
      <w:r w:rsidR="00CF6665">
        <w:rPr>
          <w:color w:val="000000"/>
          <w:sz w:val="28"/>
          <w:szCs w:val="28"/>
          <w:lang w:val="uk-UA" w:bidi="he-IL"/>
        </w:rPr>
        <w:t>Особа 7</w:t>
      </w:r>
      <w:r w:rsidR="00FC0EA1">
        <w:rPr>
          <w:color w:val="000000"/>
          <w:sz w:val="28"/>
          <w:szCs w:val="28"/>
          <w:lang w:val="uk-UA" w:bidi="he-IL"/>
        </w:rPr>
        <w:t>, р</w:t>
      </w:r>
      <w:r w:rsidR="00CF6665">
        <w:rPr>
          <w:color w:val="000000"/>
          <w:sz w:val="28"/>
          <w:szCs w:val="28"/>
          <w:lang w:val="uk-UA" w:bidi="he-IL"/>
        </w:rPr>
        <w:t>і</w:t>
      </w:r>
      <w:r w:rsidR="00FC0EA1">
        <w:rPr>
          <w:color w:val="000000"/>
          <w:sz w:val="28"/>
          <w:szCs w:val="28"/>
          <w:lang w:val="uk-UA" w:bidi="he-IL"/>
        </w:rPr>
        <w:t xml:space="preserve">к народження, які зареєстровані за адресою:м. Полтава, </w:t>
      </w:r>
      <w:r w:rsidR="00CF6665">
        <w:rPr>
          <w:color w:val="000000"/>
          <w:sz w:val="28"/>
          <w:szCs w:val="28"/>
          <w:lang w:val="uk-UA" w:bidi="he-IL"/>
        </w:rPr>
        <w:t>адреса</w:t>
      </w:r>
      <w:r w:rsidR="00FC0EA1">
        <w:rPr>
          <w:color w:val="000000"/>
          <w:sz w:val="28"/>
          <w:szCs w:val="28"/>
          <w:lang w:val="uk-UA" w:bidi="he-IL"/>
        </w:rPr>
        <w:t>.</w:t>
      </w:r>
    </w:p>
    <w:p w:rsidR="00B076DD" w:rsidRPr="00776CAC" w:rsidRDefault="00B076DD" w:rsidP="00B076DD">
      <w:pPr>
        <w:pStyle w:val="Normal1"/>
        <w:ind w:firstLine="561"/>
        <w:jc w:val="both"/>
        <w:rPr>
          <w:lang w:val="uk-UA"/>
        </w:rPr>
      </w:pPr>
    </w:p>
    <w:p w:rsidR="007C1F39" w:rsidRDefault="004C472F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4C472F">
        <w:rPr>
          <w:color w:val="000000"/>
          <w:sz w:val="28"/>
          <w:szCs w:val="28"/>
          <w:lang w:val="uk-UA"/>
        </w:rPr>
        <w:t>1</w:t>
      </w:r>
      <w:r w:rsidR="007E4669">
        <w:rPr>
          <w:color w:val="000000"/>
          <w:sz w:val="28"/>
          <w:szCs w:val="28"/>
          <w:lang w:val="uk-UA"/>
        </w:rPr>
        <w:t>.2</w:t>
      </w:r>
      <w:r w:rsidRPr="004C472F">
        <w:rPr>
          <w:color w:val="000000"/>
          <w:sz w:val="28"/>
          <w:szCs w:val="28"/>
          <w:lang w:val="uk-UA"/>
        </w:rPr>
        <w:t>.</w:t>
      </w:r>
      <w:r w:rsidRPr="004C472F">
        <w:rPr>
          <w:sz w:val="28"/>
          <w:szCs w:val="28"/>
          <w:lang w:val="uk-UA"/>
        </w:rPr>
        <w:t xml:space="preserve"> Вважати таким, що втратив чинність п.1</w:t>
      </w:r>
      <w:r w:rsidR="00FC0EA1">
        <w:rPr>
          <w:sz w:val="28"/>
          <w:szCs w:val="28"/>
          <w:lang w:val="uk-UA"/>
        </w:rPr>
        <w:t>.5.</w:t>
      </w:r>
      <w:r w:rsidRPr="004C472F">
        <w:rPr>
          <w:sz w:val="28"/>
          <w:szCs w:val="28"/>
          <w:lang w:val="uk-UA"/>
        </w:rPr>
        <w:t xml:space="preserve"> </w:t>
      </w:r>
      <w:r w:rsidR="007C1F39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22.08.2023 №234 в частині визначення терміну </w:t>
      </w:r>
      <w:r w:rsidR="007C1F39" w:rsidRPr="00634E8D"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 w:rsidR="007C1F39" w:rsidRPr="00634E8D">
        <w:rPr>
          <w:sz w:val="28"/>
          <w:szCs w:val="28"/>
          <w:lang w:val="uk-UA"/>
        </w:rPr>
        <w:t>за належні для отримання жилі приміщення</w:t>
      </w:r>
      <w:r w:rsidR="007C1F39">
        <w:rPr>
          <w:sz w:val="28"/>
          <w:szCs w:val="28"/>
          <w:lang w:val="uk-UA"/>
        </w:rPr>
        <w:t xml:space="preserve"> </w:t>
      </w:r>
      <w:r w:rsidR="00CF6665">
        <w:rPr>
          <w:sz w:val="28"/>
          <w:szCs w:val="28"/>
          <w:lang w:val="uk-UA"/>
        </w:rPr>
        <w:t>Особа 1</w:t>
      </w:r>
      <w:r w:rsidR="007C1F39">
        <w:rPr>
          <w:sz w:val="28"/>
          <w:szCs w:val="28"/>
          <w:lang w:val="uk-UA"/>
        </w:rPr>
        <w:t xml:space="preserve">, </w:t>
      </w:r>
      <w:r w:rsidR="00CF6665">
        <w:rPr>
          <w:sz w:val="28"/>
          <w:szCs w:val="28"/>
          <w:lang w:val="uk-UA"/>
        </w:rPr>
        <w:t>Особа 5</w:t>
      </w:r>
      <w:r w:rsidR="007C1F39">
        <w:rPr>
          <w:color w:val="000000"/>
          <w:sz w:val="28"/>
          <w:szCs w:val="28"/>
          <w:lang w:val="uk-UA" w:bidi="he-IL"/>
        </w:rPr>
        <w:t xml:space="preserve">, </w:t>
      </w:r>
      <w:r w:rsidR="00CF6665">
        <w:rPr>
          <w:color w:val="000000"/>
          <w:sz w:val="28"/>
          <w:szCs w:val="28"/>
          <w:lang w:val="uk-UA" w:bidi="he-IL"/>
        </w:rPr>
        <w:t>Особа 6</w:t>
      </w:r>
      <w:r w:rsidR="007C1F39">
        <w:rPr>
          <w:color w:val="000000"/>
          <w:sz w:val="28"/>
          <w:szCs w:val="28"/>
          <w:lang w:val="uk-UA" w:bidi="he-IL"/>
        </w:rPr>
        <w:t xml:space="preserve"> і </w:t>
      </w:r>
      <w:r w:rsidR="00CF6665">
        <w:rPr>
          <w:color w:val="000000"/>
          <w:sz w:val="28"/>
          <w:szCs w:val="28"/>
          <w:lang w:val="uk-UA" w:bidi="he-IL"/>
        </w:rPr>
        <w:t>Особа 7</w:t>
      </w:r>
      <w:r w:rsidR="007C1F39">
        <w:rPr>
          <w:color w:val="000000"/>
          <w:sz w:val="28"/>
          <w:szCs w:val="28"/>
          <w:lang w:val="uk-UA" w:bidi="he-IL"/>
        </w:rPr>
        <w:t>.</w:t>
      </w:r>
    </w:p>
    <w:p w:rsidR="007C1F39" w:rsidRDefault="007C1F39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7E4669" w:rsidRPr="006A3DB2" w:rsidRDefault="007E4669" w:rsidP="007E4669">
      <w:pPr>
        <w:pStyle w:val="Normal1"/>
        <w:ind w:firstLine="561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>2</w:t>
      </w:r>
      <w:r w:rsidR="004C472F" w:rsidRPr="004C472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4C472F" w:rsidRPr="004C472F">
        <w:rPr>
          <w:sz w:val="28"/>
          <w:szCs w:val="28"/>
          <w:lang w:val="uk-UA"/>
        </w:rPr>
        <w:t xml:space="preserve">. </w:t>
      </w:r>
      <w:r w:rsidRPr="006D580F">
        <w:rPr>
          <w:sz w:val="28"/>
          <w:szCs w:val="28"/>
          <w:lang w:val="uk-UA"/>
        </w:rPr>
        <w:t xml:space="preserve">Комісія здійснила перевірку достатності підстав для виплати </w:t>
      </w:r>
      <w:r>
        <w:rPr>
          <w:sz w:val="28"/>
          <w:szCs w:val="28"/>
          <w:lang w:val="uk-UA"/>
        </w:rPr>
        <w:t xml:space="preserve">внутрішньо переміщеній особі, учаснику бойових дій </w:t>
      </w:r>
      <w:r w:rsidR="00CF6665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,</w:t>
      </w:r>
      <w:r w:rsidRPr="006D580F">
        <w:rPr>
          <w:sz w:val="28"/>
          <w:szCs w:val="28"/>
          <w:lang w:val="uk-UA"/>
        </w:rPr>
        <w:t xml:space="preserve"> грошової компенсації за належні для отримання жилі приміщення. Підстави для відмови у виплаті грошової компенсації згідно п.31 </w:t>
      </w:r>
      <w:r>
        <w:rPr>
          <w:color w:val="000000"/>
          <w:sz w:val="28"/>
          <w:szCs w:val="28"/>
          <w:lang w:val="uk-UA" w:bidi="he-IL"/>
        </w:rPr>
        <w:t>«</w:t>
      </w:r>
      <w:r w:rsidRPr="00C76D7C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224C48">
        <w:rPr>
          <w:sz w:val="28"/>
          <w:szCs w:val="28"/>
          <w:lang w:val="uk-UA"/>
        </w:rPr>
        <w:t>ого</w:t>
      </w:r>
      <w:r w:rsidRPr="00C76D7C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>
        <w:rPr>
          <w:sz w:val="28"/>
          <w:szCs w:val="28"/>
          <w:lang w:val="uk-UA"/>
        </w:rPr>
        <w:t xml:space="preserve"> </w:t>
      </w:r>
      <w:r w:rsidRPr="00C76D7C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1A4569">
        <w:rPr>
          <w:sz w:val="26"/>
          <w:szCs w:val="26"/>
          <w:lang w:val="uk-UA"/>
        </w:rPr>
        <w:t>відсутні.</w:t>
      </w:r>
      <w:r w:rsidRPr="001C36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</w:t>
      </w:r>
      <w:r w:rsidR="00CF6665">
        <w:rPr>
          <w:sz w:val="28"/>
          <w:szCs w:val="28"/>
          <w:lang w:val="uk-UA"/>
        </w:rPr>
        <w:t>Особ</w:t>
      </w:r>
      <w:r w:rsidR="00F36DB4">
        <w:rPr>
          <w:sz w:val="28"/>
          <w:szCs w:val="28"/>
          <w:lang w:val="uk-UA"/>
        </w:rPr>
        <w:t>і</w:t>
      </w:r>
      <w:r w:rsidR="00CF6665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в розмірі 1 381 43</w:t>
      </w:r>
      <w:r w:rsidR="00716CD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,</w:t>
      </w:r>
      <w:r w:rsidR="00716CD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 грн.</w:t>
      </w:r>
    </w:p>
    <w:p w:rsidR="007E4669" w:rsidRDefault="007E4669" w:rsidP="007E4669">
      <w:pPr>
        <w:pStyle w:val="Normal1"/>
        <w:ind w:firstLine="561"/>
        <w:jc w:val="both"/>
        <w:rPr>
          <w:sz w:val="26"/>
          <w:szCs w:val="26"/>
          <w:lang w:val="uk-UA"/>
        </w:rPr>
      </w:pPr>
    </w:p>
    <w:p w:rsidR="007E4669" w:rsidRPr="006A3DB2" w:rsidRDefault="007E4669" w:rsidP="007E4669">
      <w:pPr>
        <w:pStyle w:val="Normal1"/>
        <w:ind w:firstLine="561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3.1. </w:t>
      </w:r>
      <w:r w:rsidRPr="006A3DB2">
        <w:rPr>
          <w:sz w:val="28"/>
          <w:szCs w:val="28"/>
          <w:lang w:val="uk-UA"/>
        </w:rPr>
        <w:t xml:space="preserve">Комісія здійснила перевірку достатності підстав для виплати внутрішньо переміщеній особі, учаснику бойових дій </w:t>
      </w:r>
      <w:r w:rsidR="00F36DB4">
        <w:rPr>
          <w:sz w:val="28"/>
          <w:szCs w:val="28"/>
          <w:lang w:val="uk-UA"/>
        </w:rPr>
        <w:t>Особі 3</w:t>
      </w:r>
      <w:r w:rsidRPr="001328F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його дружині </w:t>
      </w:r>
      <w:r w:rsidRPr="006A3DB2">
        <w:rPr>
          <w:sz w:val="28"/>
          <w:szCs w:val="28"/>
          <w:lang w:val="uk-UA"/>
        </w:rPr>
        <w:t>внутрішньо переміщеній особі</w:t>
      </w:r>
      <w:r>
        <w:rPr>
          <w:sz w:val="28"/>
          <w:szCs w:val="28"/>
          <w:lang w:val="uk-UA"/>
        </w:rPr>
        <w:t xml:space="preserve"> </w:t>
      </w:r>
      <w:proofErr w:type="spellStart"/>
      <w:r w:rsidR="00F36DB4">
        <w:rPr>
          <w:sz w:val="28"/>
          <w:szCs w:val="28"/>
          <w:lang w:val="uk-UA"/>
        </w:rPr>
        <w:t>Особі</w:t>
      </w:r>
      <w:proofErr w:type="spellEnd"/>
      <w:r w:rsidR="00F36DB4">
        <w:rPr>
          <w:sz w:val="28"/>
          <w:szCs w:val="28"/>
          <w:lang w:val="uk-UA"/>
        </w:rPr>
        <w:t xml:space="preserve"> 8</w:t>
      </w:r>
      <w:r w:rsidRPr="001328F0">
        <w:rPr>
          <w:sz w:val="28"/>
          <w:szCs w:val="28"/>
          <w:lang w:val="uk-UA"/>
        </w:rPr>
        <w:t xml:space="preserve"> та </w:t>
      </w:r>
      <w:r w:rsidRPr="006A3DB2">
        <w:rPr>
          <w:sz w:val="28"/>
          <w:szCs w:val="28"/>
          <w:lang w:val="uk-UA"/>
        </w:rPr>
        <w:t>внутрішньо переміщеній особі</w:t>
      </w:r>
      <w:r>
        <w:rPr>
          <w:sz w:val="28"/>
          <w:szCs w:val="28"/>
          <w:lang w:val="uk-UA"/>
        </w:rPr>
        <w:t xml:space="preserve"> сину </w:t>
      </w:r>
      <w:r w:rsidR="00F36DB4">
        <w:rPr>
          <w:sz w:val="28"/>
          <w:szCs w:val="28"/>
          <w:lang w:val="uk-UA"/>
        </w:rPr>
        <w:t>Особі 9</w:t>
      </w:r>
      <w:r w:rsidRPr="006A3DB2">
        <w:rPr>
          <w:sz w:val="28"/>
          <w:szCs w:val="28"/>
          <w:lang w:val="uk-UA"/>
        </w:rPr>
        <w:t xml:space="preserve"> грошової компенсації за належні для отримання жилі приміщення. 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224C48">
        <w:rPr>
          <w:sz w:val="28"/>
          <w:szCs w:val="28"/>
          <w:lang w:val="uk-UA"/>
        </w:rPr>
        <w:t>ого</w:t>
      </w:r>
      <w:r w:rsidRPr="006A3DB2">
        <w:rPr>
          <w:sz w:val="28"/>
          <w:szCs w:val="28"/>
          <w:lang w:val="uk-UA"/>
        </w:rPr>
        <w:t xml:space="preserve">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</w:t>
      </w:r>
      <w:r w:rsidR="00F36DB4">
        <w:rPr>
          <w:sz w:val="28"/>
          <w:szCs w:val="28"/>
          <w:lang w:val="uk-UA"/>
        </w:rPr>
        <w:t>Особі 3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 xml:space="preserve">грошової </w:t>
      </w:r>
      <w:r w:rsidRPr="006A3DB2">
        <w:rPr>
          <w:sz w:val="28"/>
          <w:szCs w:val="28"/>
          <w:lang w:val="uk-UA"/>
        </w:rPr>
        <w:lastRenderedPageBreak/>
        <w:t>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в розмірі 2 152 93</w:t>
      </w:r>
      <w:r w:rsidR="00BE0BC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,</w:t>
      </w:r>
      <w:r w:rsidR="00BE0BC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 грн.</w:t>
      </w:r>
    </w:p>
    <w:p w:rsidR="004C472F" w:rsidRDefault="004C472F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7E4669" w:rsidRPr="006A3DB2" w:rsidRDefault="007E4669" w:rsidP="007E4669">
      <w:pPr>
        <w:pStyle w:val="Normal1"/>
        <w:ind w:firstLine="561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4.1. </w:t>
      </w:r>
      <w:r w:rsidRPr="006D580F">
        <w:rPr>
          <w:sz w:val="28"/>
          <w:szCs w:val="28"/>
          <w:lang w:val="uk-UA"/>
        </w:rPr>
        <w:t xml:space="preserve">Комісія здійснила перевірку достатності підстав для виплати </w:t>
      </w:r>
      <w:r>
        <w:rPr>
          <w:sz w:val="28"/>
          <w:szCs w:val="28"/>
          <w:lang w:val="uk-UA"/>
        </w:rPr>
        <w:t xml:space="preserve">внутрішньо переміщеній особі, учаснику бойових дій </w:t>
      </w:r>
      <w:r w:rsidR="00F36DB4">
        <w:rPr>
          <w:sz w:val="28"/>
          <w:szCs w:val="28"/>
          <w:lang w:val="uk-UA"/>
        </w:rPr>
        <w:t>Особі 4</w:t>
      </w:r>
      <w:r>
        <w:rPr>
          <w:sz w:val="28"/>
          <w:szCs w:val="28"/>
          <w:lang w:val="uk-UA"/>
        </w:rPr>
        <w:t>,</w:t>
      </w:r>
      <w:r w:rsidRPr="006D580F">
        <w:rPr>
          <w:sz w:val="28"/>
          <w:szCs w:val="28"/>
          <w:lang w:val="uk-UA"/>
        </w:rPr>
        <w:t xml:space="preserve"> грошової компенсації за належні для отримання жилі приміщення. Підстави для відмови у виплаті грошової компенсації згідно п.31 </w:t>
      </w:r>
      <w:r>
        <w:rPr>
          <w:color w:val="000000"/>
          <w:sz w:val="28"/>
          <w:szCs w:val="28"/>
          <w:lang w:val="uk-UA" w:bidi="he-IL"/>
        </w:rPr>
        <w:t>«</w:t>
      </w:r>
      <w:r w:rsidRPr="00C76D7C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224C48">
        <w:rPr>
          <w:sz w:val="28"/>
          <w:szCs w:val="28"/>
          <w:lang w:val="uk-UA"/>
        </w:rPr>
        <w:t>ого</w:t>
      </w:r>
      <w:r w:rsidRPr="00C76D7C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>
        <w:rPr>
          <w:sz w:val="28"/>
          <w:szCs w:val="28"/>
          <w:lang w:val="uk-UA"/>
        </w:rPr>
        <w:t xml:space="preserve"> </w:t>
      </w:r>
      <w:r w:rsidRPr="00C76D7C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1A4569">
        <w:rPr>
          <w:sz w:val="26"/>
          <w:szCs w:val="26"/>
          <w:lang w:val="uk-UA"/>
        </w:rPr>
        <w:t>відсутні.</w:t>
      </w:r>
      <w:r w:rsidRPr="00F338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</w:t>
      </w:r>
      <w:r w:rsidR="00F36DB4">
        <w:rPr>
          <w:sz w:val="28"/>
          <w:szCs w:val="28"/>
          <w:lang w:val="uk-UA"/>
        </w:rPr>
        <w:t>Особі 4</w:t>
      </w:r>
      <w:r>
        <w:rPr>
          <w:sz w:val="28"/>
          <w:szCs w:val="28"/>
          <w:lang w:val="uk-UA"/>
        </w:rPr>
        <w:t xml:space="preserve"> 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в розмірі 1 381 43</w:t>
      </w:r>
      <w:r w:rsidR="00716CD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,</w:t>
      </w:r>
      <w:r w:rsidR="00716CD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 грн.</w:t>
      </w:r>
    </w:p>
    <w:p w:rsidR="007E4669" w:rsidRPr="004C472F" w:rsidRDefault="007E4669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270714" w:rsidRDefault="00270714">
      <w:pPr>
        <w:pStyle w:val="a7"/>
        <w:ind w:left="0" w:firstLine="0"/>
      </w:pPr>
    </w:p>
    <w:p w:rsidR="00270714" w:rsidRDefault="00270714">
      <w:pPr>
        <w:pStyle w:val="a7"/>
        <w:ind w:left="0" w:firstLine="0"/>
      </w:pPr>
    </w:p>
    <w:p w:rsidR="00270714" w:rsidRDefault="00270714">
      <w:pPr>
        <w:pStyle w:val="a7"/>
        <w:ind w:left="0" w:firstLine="0"/>
      </w:pPr>
    </w:p>
    <w:p w:rsidR="00270714" w:rsidRDefault="00270714">
      <w:pPr>
        <w:pStyle w:val="a7"/>
        <w:ind w:left="0" w:firstLine="0"/>
        <w:rPr>
          <w:szCs w:val="28"/>
        </w:rPr>
      </w:pPr>
    </w:p>
    <w:sectPr w:rsidR="00270714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D48C5"/>
    <w:rsid w:val="000E1AF9"/>
    <w:rsid w:val="000F10EB"/>
    <w:rsid w:val="000F5C4C"/>
    <w:rsid w:val="000F7599"/>
    <w:rsid w:val="00105116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0714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A5B2C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16CD9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02DA"/>
    <w:rsid w:val="0077458F"/>
    <w:rsid w:val="0078230B"/>
    <w:rsid w:val="00782B15"/>
    <w:rsid w:val="00787A4D"/>
    <w:rsid w:val="0079733A"/>
    <w:rsid w:val="007A504F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1D14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7887"/>
    <w:rsid w:val="00A24274"/>
    <w:rsid w:val="00A42A0C"/>
    <w:rsid w:val="00A4733A"/>
    <w:rsid w:val="00A476CA"/>
    <w:rsid w:val="00A71B50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0BCE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10BB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CF6665"/>
    <w:rsid w:val="00D00A78"/>
    <w:rsid w:val="00D27B5B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6DB4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c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270714"/>
    <w:rPr>
      <w:sz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4135</Words>
  <Characters>2357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2023-09-27T08:29:00Z</cp:lastPrinted>
  <dcterms:created xsi:type="dcterms:W3CDTF">2023-10-02T06:06:00Z</dcterms:created>
  <dcterms:modified xsi:type="dcterms:W3CDTF">2023-10-02T06:06:00Z</dcterms:modified>
</cp:coreProperties>
</file>